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6A" w:rsidRPr="007F686A" w:rsidRDefault="007F686A" w:rsidP="00410824">
      <w:pPr>
        <w:spacing w:after="0" w:line="240" w:lineRule="auto"/>
        <w:rPr>
          <w:rFonts w:ascii="Times New Roman" w:eastAsia="Times New Roman" w:hAnsi="Times New Roman" w:cs="Times New Roman"/>
          <w:sz w:val="44"/>
          <w:szCs w:val="44"/>
          <w:lang w:eastAsia="fi-FI"/>
        </w:rPr>
      </w:pPr>
      <w:r w:rsidRPr="007F686A">
        <w:rPr>
          <w:rFonts w:ascii="Times New Roman" w:eastAsia="Times New Roman" w:hAnsi="Times New Roman" w:cs="Times New Roman"/>
          <w:sz w:val="44"/>
          <w:szCs w:val="44"/>
          <w:lang w:eastAsia="fi-FI"/>
        </w:rPr>
        <w:t>AMMATTIOSAAJAN TYÖKYKYPASSI</w:t>
      </w:r>
    </w:p>
    <w:p w:rsidR="007F686A" w:rsidRDefault="007F686A" w:rsidP="00410824">
      <w:pPr>
        <w:spacing w:after="0" w:line="240" w:lineRule="auto"/>
        <w:rPr>
          <w:rFonts w:ascii="Times New Roman" w:eastAsia="Times New Roman" w:hAnsi="Times New Roman" w:cs="Times New Roman"/>
          <w:sz w:val="24"/>
          <w:szCs w:val="24"/>
          <w:lang w:eastAsia="fi-FI"/>
        </w:rPr>
      </w:pPr>
    </w:p>
    <w:p w:rsidR="007F686A" w:rsidRDefault="007F686A" w:rsidP="00410824">
      <w:pPr>
        <w:spacing w:after="0" w:line="240" w:lineRule="auto"/>
        <w:rPr>
          <w:rFonts w:ascii="Times New Roman" w:eastAsia="Times New Roman" w:hAnsi="Times New Roman" w:cs="Times New Roman"/>
          <w:sz w:val="24"/>
          <w:szCs w:val="24"/>
          <w:lang w:eastAsia="fi-FI"/>
        </w:rPr>
      </w:pPr>
    </w:p>
    <w:p w:rsidR="004B1E17" w:rsidRDefault="007F686A" w:rsidP="004B1E17">
      <w:pPr>
        <w:pStyle w:val="NormaaliWWW"/>
      </w:pPr>
      <w:r>
        <w:t>Ammattiosaajan työkykypassi on osoitus opiskelijan fyysisestä ja sosiaalisesta toimintakyvystä, terveysosaamisesta sekä aktiivisuudesta ja harrastuneisuudesta. Työkykypassi kerätään viidestä minimissään 40 tunnin opintokokonaisuudesta: työkykyä edistävä liikunta, terveysosaaminen, ammatin työkykyvalmiudet, harrastuneisuus ja yhteistyötaidot sekä työkykyvalmiuksien vahvistaminen.</w:t>
      </w:r>
    </w:p>
    <w:p w:rsidR="004B1E17" w:rsidRPr="004B1E17" w:rsidRDefault="004B1E17" w:rsidP="004B1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Toiminta- ja työkykyä edistävä liikunta</w:t>
      </w:r>
    </w:p>
    <w:p w:rsidR="004B1E17" w:rsidRPr="004B1E17" w:rsidRDefault="004B1E17" w:rsidP="004B1E17">
      <w:pPr>
        <w:spacing w:after="0" w:line="240" w:lineRule="auto"/>
        <w:ind w:left="720"/>
        <w:rPr>
          <w:rFonts w:ascii="Times New Roman" w:eastAsia="Times New Roman" w:hAnsi="Times New Roman" w:cs="Times New Roman"/>
          <w:sz w:val="24"/>
          <w:szCs w:val="24"/>
          <w:lang w:eastAsia="fi-FI"/>
        </w:rPr>
      </w:pPr>
      <w:r w:rsidRPr="004B1E17">
        <w:rPr>
          <w:rFonts w:ascii="Times New Roman" w:eastAsia="Times New Roman" w:hAnsi="Times New Roman" w:cs="Times New Roman"/>
          <w:noProof/>
          <w:sz w:val="24"/>
          <w:szCs w:val="24"/>
          <w:lang w:eastAsia="fi-FI"/>
        </w:rPr>
        <w:drawing>
          <wp:inline distT="0" distB="0" distL="0" distR="0" wp14:anchorId="3E452210" wp14:editId="7D3885F1">
            <wp:extent cx="2857500" cy="2143125"/>
            <wp:effectExtent l="0" t="0" r="0" b="9525"/>
            <wp:docPr id="1" name="Kuva 1" descr="http://alpo.fi/upload/images/Gallery/system/2008-01-09_103849-6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po.fi/upload/images/Gallery/system/2008-01-09_103849-66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4C11B1">
        <w:rPr>
          <w:rFonts w:ascii="Times New Roman" w:eastAsia="Times New Roman" w:hAnsi="Times New Roman" w:cs="Times New Roman"/>
          <w:sz w:val="24"/>
          <w:szCs w:val="24"/>
          <w:lang w:eastAsia="fi-FI"/>
        </w:rPr>
        <w:t xml:space="preserve"> (Kuvat Alpo.fi -sivustolta.)</w:t>
      </w:r>
    </w:p>
    <w:p w:rsidR="004B1E17" w:rsidRPr="004B1E17" w:rsidRDefault="004B1E17" w:rsidP="004B1E17">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Opiskelija ymmärtää liikunnan merkityksen toiminta- ja työkyvylle, tunnistaa oman alansa fyysisiä kuormitustekijöitä sekä liikkuu toiminta- ja työkykyään ylläpitäen tai edistäen. Opiskelija tutustuu terveyttä, psyykkistä vireystilaa ja jaksamista edistävään liikuntaan.</w:t>
      </w:r>
    </w:p>
    <w:p w:rsidR="004B1E17" w:rsidRPr="004B1E17" w:rsidRDefault="004B1E17" w:rsidP="004B1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Terveysosaaminen</w:t>
      </w:r>
    </w:p>
    <w:p w:rsidR="004B1E17" w:rsidRPr="004B1E17" w:rsidRDefault="004B1E17" w:rsidP="004B1E17">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Opiskelija ymmärtää liikunnan, ravinnon, levon, unen, virkistyksen, ihmissuhteiden ja terveyden väliset yhteydet ja ottaa ne huomioon toiminnassaan. Opiskelija tuntee ammattialansa keskeiset terveyttä ja työkykyä kuormittavat tekijät ja osaa ottaa ne työssään huomioon.</w:t>
      </w:r>
    </w:p>
    <w:p w:rsidR="004B1E17" w:rsidRPr="004B1E17" w:rsidRDefault="004B1E17" w:rsidP="004B1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Ammatin työkykyvalmiudet</w:t>
      </w:r>
    </w:p>
    <w:p w:rsidR="004B1E17" w:rsidRPr="004B1E17" w:rsidRDefault="004B1E17" w:rsidP="004B1E17">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Opiskelija tunnistaa oman alansa ja tulevan ammattinsa keskeiset kuormitus- ja riskitekijät ja osaa kehittää kuormitustekijät huomioiden omaa työtään ja työtapojaan. Lisäksi opiskelija ymmärtää työturvallisuuden ja työergonomian merkityksen osana toiminta- ja työkykyään.</w:t>
      </w:r>
    </w:p>
    <w:p w:rsidR="004B1E17" w:rsidRPr="004B1E17" w:rsidRDefault="004B1E17" w:rsidP="004B1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Harrastuneisuus ja yhteistyövalmiudet</w:t>
      </w:r>
    </w:p>
    <w:p w:rsidR="004B1E17" w:rsidRPr="004B1E17" w:rsidRDefault="004B1E17" w:rsidP="004B1E17">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 xml:space="preserve">Opiskelija on (omaehtoisessa) harrastustoiminnassa osallistujana ja </w:t>
      </w:r>
      <w:proofErr w:type="spellStart"/>
      <w:r w:rsidRPr="004B1E17">
        <w:rPr>
          <w:rFonts w:ascii="Times New Roman" w:eastAsia="Times New Roman" w:hAnsi="Times New Roman" w:cs="Times New Roman"/>
          <w:sz w:val="24"/>
          <w:szCs w:val="24"/>
          <w:lang w:eastAsia="fi-FI"/>
        </w:rPr>
        <w:t>osallistajana</w:t>
      </w:r>
      <w:proofErr w:type="spellEnd"/>
      <w:r w:rsidRPr="004B1E17">
        <w:rPr>
          <w:rFonts w:ascii="Times New Roman" w:eastAsia="Times New Roman" w:hAnsi="Times New Roman" w:cs="Times New Roman"/>
          <w:sz w:val="24"/>
          <w:szCs w:val="24"/>
          <w:lang w:eastAsia="fi-FI"/>
        </w:rPr>
        <w:t xml:space="preserve"> pitkäjänteinen, sopimuksista huolehtiva, aloitteellinen, kannustava ja yhteistyötaitoinen. Opiskelija ymmärtää harrastusten arvon työkyvyn edistämisessä ja hyödyntää harrastuksiaan</w:t>
      </w:r>
    </w:p>
    <w:p w:rsidR="004B1E17" w:rsidRPr="004B1E17" w:rsidRDefault="004B1E17" w:rsidP="004B1E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t>Työkykyvalmiuksien vahvistaminen</w:t>
      </w:r>
    </w:p>
    <w:p w:rsidR="004B1E17" w:rsidRPr="004B1E17" w:rsidRDefault="004B1E17" w:rsidP="004B1E17">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4B1E17">
        <w:rPr>
          <w:rFonts w:ascii="Times New Roman" w:eastAsia="Times New Roman" w:hAnsi="Times New Roman" w:cs="Times New Roman"/>
          <w:sz w:val="24"/>
          <w:szCs w:val="24"/>
          <w:lang w:eastAsia="fi-FI"/>
        </w:rPr>
        <w:lastRenderedPageBreak/>
        <w:t xml:space="preserve">Opiskelija vahvistaa ja </w:t>
      </w:r>
      <w:proofErr w:type="spellStart"/>
      <w:r w:rsidRPr="004B1E17">
        <w:rPr>
          <w:rFonts w:ascii="Times New Roman" w:eastAsia="Times New Roman" w:hAnsi="Times New Roman" w:cs="Times New Roman"/>
          <w:sz w:val="24"/>
          <w:szCs w:val="24"/>
          <w:lang w:eastAsia="fi-FI"/>
        </w:rPr>
        <w:t>svyentää</w:t>
      </w:r>
      <w:proofErr w:type="spellEnd"/>
      <w:r w:rsidRPr="004B1E17">
        <w:rPr>
          <w:rFonts w:ascii="Times New Roman" w:eastAsia="Times New Roman" w:hAnsi="Times New Roman" w:cs="Times New Roman"/>
          <w:sz w:val="24"/>
          <w:szCs w:val="24"/>
          <w:lang w:eastAsia="fi-FI"/>
        </w:rPr>
        <w:t xml:space="preserve"> edellä mainittujen osa-alueiden osaamista. Opiskelija hankkii lisää tietoa ja taitoa työkyvystä, osallistuu toimintaan, joka tähtää työkyvyn konkreettiseen parantamiseen ja siirtää oppimaansa käytäntöön.</w:t>
      </w:r>
    </w:p>
    <w:p w:rsidR="004B1E17" w:rsidRDefault="004B1E17" w:rsidP="004B1E17">
      <w:pPr>
        <w:pStyle w:val="NormaaliWWW"/>
      </w:pPr>
      <w:r>
        <w:t>Opiskelija voi kerätä opintoja pakollisista ja vapaasti valittavista opinnoista sekä harrastustoiminnasta. Aktiivisella toiminnallaan opiskelija osoittaa halua huolehtia omasta työ- ja toimintakyvystään sekä opiskelujen aikana että työelämään siirtyessään.</w:t>
      </w:r>
    </w:p>
    <w:p w:rsidR="004B1E17" w:rsidRDefault="004B1E17" w:rsidP="004B1E17">
      <w:pPr>
        <w:pStyle w:val="NormaaliWWW"/>
      </w:pPr>
    </w:p>
    <w:p w:rsidR="004B1E17" w:rsidRDefault="004B1E17" w:rsidP="004B1E17">
      <w:pPr>
        <w:pStyle w:val="NormaaliWWW"/>
      </w:pPr>
    </w:p>
    <w:p w:rsidR="004B1E17" w:rsidRDefault="004B1E17" w:rsidP="004B1E17">
      <w:pPr>
        <w:pStyle w:val="NormaaliWWW"/>
      </w:pPr>
      <w:r>
        <w:rPr>
          <w:noProof/>
        </w:rPr>
        <w:drawing>
          <wp:inline distT="0" distB="0" distL="0" distR="0" wp14:anchorId="4CA14B3E" wp14:editId="3368B814">
            <wp:extent cx="5124450" cy="4838700"/>
            <wp:effectExtent l="0" t="0" r="0" b="0"/>
            <wp:docPr id="3" name="kymppiYmpyra" descr="http://alpo.fi/images/serviceBook/required-studies-f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mppiYmpyra" descr="http://alpo.fi/images/serviceBook/required-studies-f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4838700"/>
                    </a:xfrm>
                    <a:prstGeom prst="rect">
                      <a:avLst/>
                    </a:prstGeom>
                    <a:noFill/>
                    <a:ln>
                      <a:noFill/>
                    </a:ln>
                  </pic:spPr>
                </pic:pic>
              </a:graphicData>
            </a:graphic>
          </wp:inline>
        </w:drawing>
      </w:r>
    </w:p>
    <w:p w:rsidR="004B1E17" w:rsidRDefault="004B1E17" w:rsidP="004B1E17">
      <w:pPr>
        <w:pStyle w:val="NormaaliWWW"/>
      </w:pPr>
    </w:p>
    <w:p w:rsidR="004B1E17" w:rsidRDefault="004B1E17" w:rsidP="004B1E17">
      <w:pPr>
        <w:pStyle w:val="NormaaliWWW"/>
      </w:pPr>
    </w:p>
    <w:p w:rsidR="007F686A" w:rsidRDefault="007F686A" w:rsidP="00410824">
      <w:pPr>
        <w:spacing w:after="0" w:line="240" w:lineRule="auto"/>
        <w:rPr>
          <w:rFonts w:ascii="Times New Roman" w:eastAsia="Times New Roman" w:hAnsi="Times New Roman" w:cs="Times New Roman"/>
          <w:sz w:val="24"/>
          <w:szCs w:val="24"/>
          <w:lang w:eastAsia="fi-FI"/>
        </w:rPr>
      </w:pPr>
    </w:p>
    <w:p w:rsidR="004B1E17" w:rsidRDefault="004B1E17" w:rsidP="00410824">
      <w:pPr>
        <w:spacing w:after="0" w:line="240" w:lineRule="auto"/>
        <w:rPr>
          <w:rFonts w:ascii="Times New Roman" w:eastAsia="Times New Roman" w:hAnsi="Times New Roman" w:cs="Times New Roman"/>
          <w:sz w:val="24"/>
          <w:szCs w:val="24"/>
          <w:lang w:eastAsia="fi-FI"/>
        </w:rPr>
      </w:pPr>
    </w:p>
    <w:p w:rsidR="004B1E17" w:rsidRDefault="004B1E17">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type="page"/>
      </w:r>
    </w:p>
    <w:p w:rsidR="00410824" w:rsidRPr="00F16CE5" w:rsidRDefault="00C8369D" w:rsidP="00410824">
      <w:pPr>
        <w:spacing w:after="0" w:line="240" w:lineRule="auto"/>
        <w:rPr>
          <w:rFonts w:ascii="Times New Roman" w:eastAsia="Times New Roman" w:hAnsi="Times New Roman" w:cs="Times New Roman"/>
          <w:b/>
          <w:sz w:val="24"/>
          <w:szCs w:val="24"/>
          <w:lang w:eastAsia="fi-FI"/>
        </w:rPr>
      </w:pPr>
      <w:r w:rsidRPr="00F16CE5">
        <w:rPr>
          <w:rFonts w:ascii="Times New Roman" w:eastAsia="Times New Roman" w:hAnsi="Times New Roman" w:cs="Times New Roman"/>
          <w:b/>
          <w:sz w:val="24"/>
          <w:szCs w:val="24"/>
          <w:lang w:eastAsia="fi-FI"/>
        </w:rPr>
        <w:lastRenderedPageBreak/>
        <w:t xml:space="preserve">EHDOTUKSIA </w:t>
      </w:r>
      <w:r w:rsidR="007F686A" w:rsidRPr="00F16CE5">
        <w:rPr>
          <w:rFonts w:ascii="Times New Roman" w:eastAsia="Times New Roman" w:hAnsi="Times New Roman" w:cs="Times New Roman"/>
          <w:b/>
          <w:sz w:val="24"/>
          <w:szCs w:val="24"/>
          <w:lang w:eastAsia="fi-FI"/>
        </w:rPr>
        <w:t>OSION 3 SUORITTAMISEKSI</w:t>
      </w:r>
    </w:p>
    <w:p w:rsidR="00C0642B" w:rsidRPr="00633754" w:rsidRDefault="00C0642B" w:rsidP="00C4113A">
      <w:pPr>
        <w:spacing w:before="100" w:beforeAutospacing="1" w:after="100" w:afterAutospacing="1" w:line="240" w:lineRule="auto"/>
        <w:rPr>
          <w:rFonts w:ascii="Times New Roman" w:eastAsia="Times New Roman" w:hAnsi="Times New Roman" w:cs="Times New Roman"/>
          <w:i/>
          <w:sz w:val="24"/>
          <w:szCs w:val="24"/>
          <w:lang w:eastAsia="fi-FI"/>
        </w:rPr>
      </w:pPr>
      <w:r w:rsidRPr="00633754">
        <w:rPr>
          <w:rFonts w:ascii="Times New Roman" w:eastAsia="Times New Roman" w:hAnsi="Times New Roman" w:cs="Times New Roman"/>
          <w:i/>
          <w:sz w:val="24"/>
          <w:szCs w:val="24"/>
          <w:lang w:eastAsia="fi-FI"/>
        </w:rPr>
        <w:t xml:space="preserve">Osio 3: </w:t>
      </w:r>
      <w:r w:rsidRPr="004B1E17">
        <w:rPr>
          <w:rFonts w:ascii="Times New Roman" w:eastAsia="Times New Roman" w:hAnsi="Times New Roman" w:cs="Times New Roman"/>
          <w:i/>
          <w:sz w:val="24"/>
          <w:szCs w:val="24"/>
          <w:lang w:eastAsia="fi-FI"/>
        </w:rPr>
        <w:t>Opiskelija tunnistaa oman alansa ja tulevan ammattinsa keskeiset kuormitus- ja riskitekijät ja osaa kehittää kuormitustekijät huomioiden omaa työtään ja työtapojaan. Lisäksi opiskelija ymmärtää työturvallisuuden ja työergonomian merkityksen osana toiminta- ja työkykyään.</w:t>
      </w:r>
    </w:p>
    <w:p w:rsidR="00C8369D" w:rsidRPr="00633754" w:rsidRDefault="00C0642B" w:rsidP="00410824">
      <w:pPr>
        <w:spacing w:after="0" w:line="240" w:lineRule="auto"/>
        <w:rPr>
          <w:rFonts w:ascii="Times New Roman" w:eastAsia="Times New Roman" w:hAnsi="Times New Roman" w:cs="Times New Roman"/>
          <w:color w:val="0070C0"/>
          <w:sz w:val="24"/>
          <w:szCs w:val="24"/>
          <w:lang w:eastAsia="fi-FI"/>
        </w:rPr>
      </w:pPr>
      <w:r>
        <w:rPr>
          <w:rFonts w:ascii="Times New Roman" w:eastAsia="Times New Roman" w:hAnsi="Times New Roman" w:cs="Times New Roman"/>
          <w:sz w:val="24"/>
          <w:szCs w:val="24"/>
          <w:lang w:eastAsia="fi-FI"/>
        </w:rPr>
        <w:t>Työterveyslaitoksen</w:t>
      </w:r>
      <w:r w:rsidR="00C8369D" w:rsidRPr="00633754">
        <w:rPr>
          <w:rFonts w:ascii="Times New Roman" w:eastAsia="Times New Roman" w:hAnsi="Times New Roman" w:cs="Times New Roman"/>
          <w:color w:val="0070C0"/>
          <w:sz w:val="24"/>
          <w:szCs w:val="24"/>
          <w:lang w:eastAsia="fi-FI"/>
        </w:rPr>
        <w:t xml:space="preserve"> </w:t>
      </w:r>
      <w:hyperlink r:id="rId8" w:history="1">
        <w:r w:rsidR="00C8369D" w:rsidRPr="00633754">
          <w:rPr>
            <w:rStyle w:val="Hyperlinkki"/>
            <w:rFonts w:ascii="Times New Roman" w:eastAsia="Times New Roman" w:hAnsi="Times New Roman" w:cs="Times New Roman"/>
            <w:color w:val="0070C0"/>
            <w:sz w:val="24"/>
            <w:szCs w:val="24"/>
            <w:u w:val="none"/>
            <w:lang w:eastAsia="fi-FI"/>
          </w:rPr>
          <w:t>http://www.ttl.fi/fi/asi</w:t>
        </w:r>
        <w:r w:rsidR="00C8369D" w:rsidRPr="00633754">
          <w:rPr>
            <w:rStyle w:val="Hyperlinkki"/>
            <w:rFonts w:ascii="Times New Roman" w:eastAsia="Times New Roman" w:hAnsi="Times New Roman" w:cs="Times New Roman"/>
            <w:color w:val="0070C0"/>
            <w:sz w:val="24"/>
            <w:szCs w:val="24"/>
            <w:u w:val="none"/>
            <w:lang w:eastAsia="fi-FI"/>
          </w:rPr>
          <w:t>a</w:t>
        </w:r>
        <w:r w:rsidR="00C8369D" w:rsidRPr="00633754">
          <w:rPr>
            <w:rStyle w:val="Hyperlinkki"/>
            <w:rFonts w:ascii="Times New Roman" w:eastAsia="Times New Roman" w:hAnsi="Times New Roman" w:cs="Times New Roman"/>
            <w:color w:val="0070C0"/>
            <w:sz w:val="24"/>
            <w:szCs w:val="24"/>
            <w:u w:val="none"/>
            <w:lang w:eastAsia="fi-FI"/>
          </w:rPr>
          <w:t>ntuntijapalvelut/Sivut/default.aspx</w:t>
        </w:r>
      </w:hyperlink>
      <w:r w:rsidR="00C8369D" w:rsidRPr="00633754">
        <w:rPr>
          <w:rFonts w:ascii="Times New Roman" w:eastAsia="Times New Roman" w:hAnsi="Times New Roman" w:cs="Times New Roman"/>
          <w:color w:val="0070C0"/>
          <w:sz w:val="24"/>
          <w:szCs w:val="24"/>
          <w:lang w:eastAsia="fi-FI"/>
        </w:rPr>
        <w:t xml:space="preserve"> </w:t>
      </w:r>
    </w:p>
    <w:p w:rsidR="00FE0850" w:rsidRDefault="00FE0850"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sivustolta löytää paljon hyvää tietoa ergonomiasta, </w:t>
      </w:r>
      <w:proofErr w:type="spellStart"/>
      <w:r>
        <w:rPr>
          <w:rFonts w:ascii="Times New Roman" w:eastAsia="Times New Roman" w:hAnsi="Times New Roman" w:cs="Times New Roman"/>
          <w:sz w:val="24"/>
          <w:szCs w:val="24"/>
          <w:lang w:eastAsia="fi-FI"/>
        </w:rPr>
        <w:t>työhyvinvoinnista</w:t>
      </w:r>
      <w:proofErr w:type="spellEnd"/>
      <w:r>
        <w:rPr>
          <w:rFonts w:ascii="Times New Roman" w:eastAsia="Times New Roman" w:hAnsi="Times New Roman" w:cs="Times New Roman"/>
          <w:sz w:val="24"/>
          <w:szCs w:val="24"/>
          <w:lang w:eastAsia="fi-FI"/>
        </w:rPr>
        <w:t xml:space="preserve">, työturvallisuudesta jne. </w:t>
      </w:r>
    </w:p>
    <w:p w:rsidR="007F686A" w:rsidRDefault="007F686A" w:rsidP="00410824">
      <w:pPr>
        <w:spacing w:after="0" w:line="240" w:lineRule="auto"/>
        <w:rPr>
          <w:rFonts w:ascii="Times New Roman" w:eastAsia="Times New Roman" w:hAnsi="Times New Roman" w:cs="Times New Roman"/>
          <w:sz w:val="24"/>
          <w:szCs w:val="24"/>
          <w:lang w:eastAsia="fi-FI"/>
        </w:rPr>
      </w:pPr>
    </w:p>
    <w:p w:rsidR="007F686A" w:rsidRDefault="007F686A"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Sivustolla on mm. Ratkaisupankki eri alojen ergonomiahaasteisiin: </w:t>
      </w:r>
      <w:hyperlink r:id="rId9" w:history="1">
        <w:r w:rsidRPr="00633754">
          <w:rPr>
            <w:rStyle w:val="Hyperlinkki"/>
            <w:rFonts w:ascii="Times New Roman" w:eastAsia="Times New Roman" w:hAnsi="Times New Roman" w:cs="Times New Roman"/>
            <w:color w:val="0070C0"/>
            <w:sz w:val="24"/>
            <w:szCs w:val="24"/>
            <w:u w:val="none"/>
            <w:lang w:eastAsia="fi-FI"/>
          </w:rPr>
          <w:t>http://www.ttl.fi/fi/ratkaisupankki/Sivut/default.aspx?luokka=Ergonomia</w:t>
        </w:r>
      </w:hyperlink>
    </w:p>
    <w:p w:rsidR="007F686A" w:rsidRDefault="007F686A" w:rsidP="00410824">
      <w:pPr>
        <w:spacing w:after="0" w:line="240" w:lineRule="auto"/>
        <w:rPr>
          <w:rFonts w:ascii="Times New Roman" w:eastAsia="Times New Roman" w:hAnsi="Times New Roman" w:cs="Times New Roman"/>
          <w:sz w:val="24"/>
          <w:szCs w:val="24"/>
          <w:lang w:eastAsia="fi-FI"/>
        </w:rPr>
      </w:pPr>
    </w:p>
    <w:p w:rsidR="00C0642B" w:rsidRDefault="00C0642B"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Ja sivusto työturvallisuudesta: </w:t>
      </w:r>
      <w:hyperlink r:id="rId10" w:history="1">
        <w:r w:rsidRPr="00C4113A">
          <w:rPr>
            <w:rStyle w:val="Hyperlinkki"/>
            <w:rFonts w:ascii="Times New Roman" w:eastAsia="Times New Roman" w:hAnsi="Times New Roman" w:cs="Times New Roman"/>
            <w:sz w:val="24"/>
            <w:szCs w:val="24"/>
            <w:u w:val="none"/>
            <w:lang w:eastAsia="fi-FI"/>
          </w:rPr>
          <w:t>http://www.ttl.fi/fi/tyoturvallisuus_ja_riskien_hallinta/Sivut/default.aspx</w:t>
        </w:r>
      </w:hyperlink>
    </w:p>
    <w:p w:rsidR="00C0642B" w:rsidRDefault="00C0642B" w:rsidP="00410824">
      <w:pPr>
        <w:spacing w:after="0" w:line="240" w:lineRule="auto"/>
        <w:rPr>
          <w:rFonts w:ascii="Times New Roman" w:eastAsia="Times New Roman" w:hAnsi="Times New Roman" w:cs="Times New Roman"/>
          <w:sz w:val="24"/>
          <w:szCs w:val="24"/>
          <w:lang w:eastAsia="fi-FI"/>
        </w:rPr>
      </w:pPr>
    </w:p>
    <w:p w:rsidR="004B1E17" w:rsidRDefault="00633754"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Näihin sivuihin on hyödyllistä </w:t>
      </w:r>
      <w:r w:rsidR="004B1E17">
        <w:rPr>
          <w:rFonts w:ascii="Times New Roman" w:eastAsia="Times New Roman" w:hAnsi="Times New Roman" w:cs="Times New Roman"/>
          <w:sz w:val="24"/>
          <w:szCs w:val="24"/>
          <w:lang w:eastAsia="fi-FI"/>
        </w:rPr>
        <w:t xml:space="preserve">tutustua. </w:t>
      </w:r>
    </w:p>
    <w:p w:rsidR="007F686A" w:rsidRDefault="007F686A" w:rsidP="00410824">
      <w:pPr>
        <w:spacing w:after="0" w:line="240" w:lineRule="auto"/>
        <w:rPr>
          <w:rFonts w:ascii="Times New Roman" w:eastAsia="Times New Roman" w:hAnsi="Times New Roman" w:cs="Times New Roman"/>
          <w:sz w:val="24"/>
          <w:szCs w:val="24"/>
          <w:lang w:eastAsia="fi-FI"/>
        </w:rPr>
      </w:pPr>
    </w:p>
    <w:p w:rsidR="007F686A" w:rsidRPr="00C4113A" w:rsidRDefault="00D674ED" w:rsidP="00410824">
      <w:pPr>
        <w:spacing w:after="0" w:line="240" w:lineRule="auto"/>
        <w:rPr>
          <w:rFonts w:ascii="Times New Roman" w:eastAsia="Times New Roman" w:hAnsi="Times New Roman" w:cs="Times New Roman"/>
          <w:b/>
          <w:sz w:val="24"/>
          <w:szCs w:val="24"/>
          <w:lang w:eastAsia="fi-FI"/>
        </w:rPr>
      </w:pPr>
      <w:r w:rsidRPr="00C4113A">
        <w:rPr>
          <w:rFonts w:ascii="Times New Roman" w:eastAsia="Times New Roman" w:hAnsi="Times New Roman" w:cs="Times New Roman"/>
          <w:b/>
          <w:sz w:val="24"/>
          <w:szCs w:val="24"/>
          <w:lang w:eastAsia="fi-FI"/>
        </w:rPr>
        <w:t>Opiskelijoiden kanssa voi myös</w:t>
      </w:r>
      <w:r w:rsidR="007F686A" w:rsidRPr="00C4113A">
        <w:rPr>
          <w:rFonts w:ascii="Times New Roman" w:eastAsia="Times New Roman" w:hAnsi="Times New Roman" w:cs="Times New Roman"/>
          <w:b/>
          <w:sz w:val="24"/>
          <w:szCs w:val="24"/>
          <w:lang w:eastAsia="fi-FI"/>
        </w:rPr>
        <w:t xml:space="preserve"> tehdä</w:t>
      </w:r>
      <w:r w:rsidRPr="00C4113A">
        <w:rPr>
          <w:rFonts w:ascii="Times New Roman" w:eastAsia="Times New Roman" w:hAnsi="Times New Roman" w:cs="Times New Roman"/>
          <w:b/>
          <w:sz w:val="24"/>
          <w:szCs w:val="24"/>
          <w:lang w:eastAsia="fi-FI"/>
        </w:rPr>
        <w:t xml:space="preserve"> esim.</w:t>
      </w:r>
      <w:r w:rsidR="007F686A" w:rsidRPr="00C4113A">
        <w:rPr>
          <w:rFonts w:ascii="Times New Roman" w:eastAsia="Times New Roman" w:hAnsi="Times New Roman" w:cs="Times New Roman"/>
          <w:b/>
          <w:sz w:val="24"/>
          <w:szCs w:val="24"/>
          <w:lang w:eastAsia="fi-FI"/>
        </w:rPr>
        <w:t xml:space="preserve"> seuraavia asioita:</w:t>
      </w:r>
    </w:p>
    <w:p w:rsidR="00FE0850" w:rsidRDefault="00FE0850" w:rsidP="00410824">
      <w:pPr>
        <w:spacing w:after="0" w:line="240" w:lineRule="auto"/>
        <w:rPr>
          <w:rFonts w:ascii="Times New Roman" w:eastAsia="Times New Roman" w:hAnsi="Times New Roman" w:cs="Times New Roman"/>
          <w:sz w:val="24"/>
          <w:szCs w:val="24"/>
          <w:lang w:eastAsia="fi-FI"/>
        </w:rPr>
      </w:pPr>
    </w:p>
    <w:p w:rsidR="00C8369D" w:rsidRDefault="00CD1D25"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w:t>
      </w:r>
      <w:proofErr w:type="gramStart"/>
      <w:r>
        <w:rPr>
          <w:rFonts w:ascii="Times New Roman" w:eastAsia="Times New Roman" w:hAnsi="Times New Roman" w:cs="Times New Roman"/>
          <w:sz w:val="24"/>
          <w:szCs w:val="24"/>
          <w:lang w:eastAsia="fi-FI"/>
        </w:rPr>
        <w:t>.Järjestää</w:t>
      </w:r>
      <w:proofErr w:type="gramEnd"/>
      <w:r>
        <w:rPr>
          <w:rFonts w:ascii="Times New Roman" w:eastAsia="Times New Roman" w:hAnsi="Times New Roman" w:cs="Times New Roman"/>
          <w:sz w:val="24"/>
          <w:szCs w:val="24"/>
          <w:lang w:eastAsia="fi-FI"/>
        </w:rPr>
        <w:t xml:space="preserve"> t</w:t>
      </w:r>
      <w:r w:rsidR="00C8369D">
        <w:rPr>
          <w:rFonts w:ascii="Times New Roman" w:eastAsia="Times New Roman" w:hAnsi="Times New Roman" w:cs="Times New Roman"/>
          <w:sz w:val="24"/>
          <w:szCs w:val="24"/>
          <w:lang w:eastAsia="fi-FI"/>
        </w:rPr>
        <w:t>ietokilpailu työterveyteen liittyvistä asioista</w:t>
      </w:r>
      <w:r w:rsidR="00487686">
        <w:rPr>
          <w:rFonts w:ascii="Times New Roman" w:eastAsia="Times New Roman" w:hAnsi="Times New Roman" w:cs="Times New Roman"/>
          <w:sz w:val="24"/>
          <w:szCs w:val="24"/>
          <w:lang w:eastAsia="fi-FI"/>
        </w:rPr>
        <w:t xml:space="preserve"> (opiskelijat tekevät tietokilpailukysymyksiä toisilleen)</w:t>
      </w:r>
      <w:r w:rsidR="00D674ED">
        <w:rPr>
          <w:rFonts w:ascii="Times New Roman" w:eastAsia="Times New Roman" w:hAnsi="Times New Roman" w:cs="Times New Roman"/>
          <w:sz w:val="24"/>
          <w:szCs w:val="24"/>
          <w:lang w:eastAsia="fi-FI"/>
        </w:rPr>
        <w:t>.</w:t>
      </w:r>
    </w:p>
    <w:p w:rsidR="00C8369D" w:rsidRDefault="00C8369D" w:rsidP="00410824">
      <w:pPr>
        <w:spacing w:after="0" w:line="240" w:lineRule="auto"/>
        <w:rPr>
          <w:rFonts w:ascii="Times New Roman" w:eastAsia="Times New Roman" w:hAnsi="Times New Roman" w:cs="Times New Roman"/>
          <w:sz w:val="24"/>
          <w:szCs w:val="24"/>
          <w:lang w:eastAsia="fi-FI"/>
        </w:rPr>
      </w:pPr>
    </w:p>
    <w:p w:rsidR="00C8369D" w:rsidRDefault="00C8369D"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2. </w:t>
      </w:r>
      <w:r w:rsidR="007F686A">
        <w:rPr>
          <w:rFonts w:ascii="Times New Roman" w:eastAsia="Times New Roman" w:hAnsi="Times New Roman" w:cs="Times New Roman"/>
          <w:sz w:val="24"/>
          <w:szCs w:val="24"/>
          <w:lang w:eastAsia="fi-FI"/>
        </w:rPr>
        <w:t>Katsoa v</w:t>
      </w:r>
      <w:r w:rsidR="00487686">
        <w:rPr>
          <w:rFonts w:ascii="Times New Roman" w:eastAsia="Times New Roman" w:hAnsi="Times New Roman" w:cs="Times New Roman"/>
          <w:sz w:val="24"/>
          <w:szCs w:val="24"/>
          <w:lang w:eastAsia="fi-FI"/>
        </w:rPr>
        <w:t xml:space="preserve">ideoita suoraa </w:t>
      </w:r>
      <w:proofErr w:type="spellStart"/>
      <w:r w:rsidR="00487686">
        <w:rPr>
          <w:rFonts w:ascii="Times New Roman" w:eastAsia="Times New Roman" w:hAnsi="Times New Roman" w:cs="Times New Roman"/>
          <w:sz w:val="24"/>
          <w:szCs w:val="24"/>
          <w:lang w:eastAsia="fi-FI"/>
        </w:rPr>
        <w:t>youtubesta</w:t>
      </w:r>
      <w:proofErr w:type="spellEnd"/>
      <w:r w:rsidR="007F686A">
        <w:rPr>
          <w:rFonts w:ascii="Times New Roman" w:eastAsia="Times New Roman" w:hAnsi="Times New Roman" w:cs="Times New Roman"/>
          <w:sz w:val="24"/>
          <w:szCs w:val="24"/>
          <w:lang w:eastAsia="fi-FI"/>
        </w:rPr>
        <w:t xml:space="preserve"> ergonomiasta, työturvallisuudesta, työkyvystä</w:t>
      </w:r>
      <w:r w:rsidR="00D674ED">
        <w:rPr>
          <w:rFonts w:ascii="Times New Roman" w:eastAsia="Times New Roman" w:hAnsi="Times New Roman" w:cs="Times New Roman"/>
          <w:sz w:val="24"/>
          <w:szCs w:val="24"/>
          <w:lang w:eastAsia="fi-FI"/>
        </w:rPr>
        <w:t>.</w:t>
      </w:r>
    </w:p>
    <w:p w:rsidR="00487686" w:rsidRDefault="00487686" w:rsidP="00410824">
      <w:pPr>
        <w:spacing w:after="0" w:line="240" w:lineRule="auto"/>
        <w:rPr>
          <w:rFonts w:ascii="Times New Roman" w:eastAsia="Times New Roman" w:hAnsi="Times New Roman" w:cs="Times New Roman"/>
          <w:sz w:val="24"/>
          <w:szCs w:val="24"/>
          <w:lang w:eastAsia="fi-FI"/>
        </w:rPr>
      </w:pPr>
    </w:p>
    <w:p w:rsidR="00487686" w:rsidRDefault="00487686"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 T</w:t>
      </w:r>
      <w:r w:rsidR="007F686A">
        <w:rPr>
          <w:rFonts w:ascii="Times New Roman" w:eastAsia="Times New Roman" w:hAnsi="Times New Roman" w:cs="Times New Roman"/>
          <w:sz w:val="24"/>
          <w:szCs w:val="24"/>
          <w:lang w:eastAsia="fi-FI"/>
        </w:rPr>
        <w:t>utustua tänne koottuihin taukoliikuntavinkkeihin, joita opiskelijat voivat vuorotellen vaikka pareittain vetää toi</w:t>
      </w:r>
      <w:r w:rsidR="00D674ED">
        <w:rPr>
          <w:rFonts w:ascii="Times New Roman" w:eastAsia="Times New Roman" w:hAnsi="Times New Roman" w:cs="Times New Roman"/>
          <w:sz w:val="24"/>
          <w:szCs w:val="24"/>
          <w:lang w:eastAsia="fi-FI"/>
        </w:rPr>
        <w:t>nen toiselleen.</w:t>
      </w:r>
      <w:r w:rsidR="00C4113A">
        <w:rPr>
          <w:rFonts w:ascii="Times New Roman" w:eastAsia="Times New Roman" w:hAnsi="Times New Roman" w:cs="Times New Roman"/>
          <w:sz w:val="24"/>
          <w:szCs w:val="24"/>
          <w:lang w:eastAsia="fi-FI"/>
        </w:rPr>
        <w:t xml:space="preserve"> Niiden avulla opiskelijat voivat laatia myös ammattikuntopiirin.</w:t>
      </w:r>
    </w:p>
    <w:p w:rsidR="00D674ED" w:rsidRDefault="00D674ED" w:rsidP="00410824">
      <w:pPr>
        <w:spacing w:after="0" w:line="240" w:lineRule="auto"/>
        <w:rPr>
          <w:rFonts w:ascii="Times New Roman" w:eastAsia="Times New Roman" w:hAnsi="Times New Roman" w:cs="Times New Roman"/>
          <w:sz w:val="24"/>
          <w:szCs w:val="24"/>
          <w:lang w:eastAsia="fi-FI"/>
        </w:rPr>
      </w:pPr>
    </w:p>
    <w:p w:rsidR="00D674ED" w:rsidRDefault="00D674ED"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4. Hyödyntää materiaalipakettia (hierontapallot, kuminauhat ym., joita voi lainata käyttöön liikunnanopettajilta).</w:t>
      </w:r>
    </w:p>
    <w:p w:rsidR="00D674ED" w:rsidRDefault="00D674ED" w:rsidP="00410824">
      <w:pPr>
        <w:spacing w:after="0" w:line="240" w:lineRule="auto"/>
        <w:rPr>
          <w:rFonts w:ascii="Times New Roman" w:eastAsia="Times New Roman" w:hAnsi="Times New Roman" w:cs="Times New Roman"/>
          <w:sz w:val="24"/>
          <w:szCs w:val="24"/>
          <w:lang w:eastAsia="fi-FI"/>
        </w:rPr>
      </w:pPr>
    </w:p>
    <w:p w:rsidR="00D674ED" w:rsidRPr="00D674ED" w:rsidRDefault="00D674ED" w:rsidP="00D674ED">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5</w:t>
      </w:r>
      <w:proofErr w:type="gramStart"/>
      <w:r>
        <w:rPr>
          <w:rFonts w:ascii="Times New Roman" w:eastAsia="Times New Roman" w:hAnsi="Times New Roman" w:cs="Times New Roman"/>
          <w:sz w:val="24"/>
          <w:szCs w:val="24"/>
          <w:lang w:eastAsia="fi-FI"/>
        </w:rPr>
        <w:t>.Opiskelijat</w:t>
      </w:r>
      <w:proofErr w:type="gramEnd"/>
      <w:r>
        <w:rPr>
          <w:rFonts w:ascii="Times New Roman" w:eastAsia="Times New Roman" w:hAnsi="Times New Roman" w:cs="Times New Roman"/>
          <w:sz w:val="24"/>
          <w:szCs w:val="24"/>
          <w:lang w:eastAsia="fi-FI"/>
        </w:rPr>
        <w:t xml:space="preserve"> voivat </w:t>
      </w:r>
      <w:r w:rsidR="00C4113A">
        <w:rPr>
          <w:rFonts w:ascii="Times New Roman" w:eastAsia="Times New Roman" w:hAnsi="Times New Roman" w:cs="Times New Roman"/>
          <w:sz w:val="24"/>
          <w:szCs w:val="24"/>
          <w:lang w:eastAsia="fi-FI"/>
        </w:rPr>
        <w:t>valo</w:t>
      </w:r>
      <w:r>
        <w:rPr>
          <w:rFonts w:ascii="Times New Roman" w:eastAsia="Times New Roman" w:hAnsi="Times New Roman" w:cs="Times New Roman"/>
          <w:sz w:val="24"/>
          <w:szCs w:val="24"/>
          <w:lang w:eastAsia="fi-FI"/>
        </w:rPr>
        <w:t>kuvata toisiaan tuntityöskentelyn aikana ja tutkia kuvien avulla hyvät/parannettavat asiat työasennoissa.</w:t>
      </w:r>
    </w:p>
    <w:p w:rsidR="00D674ED" w:rsidRDefault="00D674ED" w:rsidP="00410824">
      <w:pPr>
        <w:spacing w:after="0" w:line="240" w:lineRule="auto"/>
        <w:rPr>
          <w:rFonts w:ascii="Times New Roman" w:eastAsia="Times New Roman" w:hAnsi="Times New Roman" w:cs="Times New Roman"/>
          <w:sz w:val="24"/>
          <w:szCs w:val="24"/>
          <w:lang w:eastAsia="fi-FI"/>
        </w:rPr>
      </w:pPr>
    </w:p>
    <w:p w:rsidR="00D674ED" w:rsidRDefault="00D674ED" w:rsidP="00D674ED">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6</w:t>
      </w:r>
      <w:proofErr w:type="gramStart"/>
      <w:r>
        <w:rPr>
          <w:rFonts w:ascii="Times New Roman" w:eastAsia="Times New Roman" w:hAnsi="Times New Roman" w:cs="Times New Roman"/>
          <w:sz w:val="24"/>
          <w:szCs w:val="24"/>
          <w:lang w:eastAsia="fi-FI"/>
        </w:rPr>
        <w:t>.</w:t>
      </w:r>
      <w:r w:rsidRPr="00D674ED">
        <w:rPr>
          <w:rFonts w:ascii="Times New Roman" w:eastAsia="Times New Roman" w:hAnsi="Times New Roman" w:cs="Times New Roman"/>
          <w:sz w:val="24"/>
          <w:szCs w:val="24"/>
          <w:lang w:eastAsia="fi-FI"/>
        </w:rPr>
        <w:t>Omat</w:t>
      </w:r>
      <w:proofErr w:type="gramEnd"/>
      <w:r w:rsidRPr="00D674ED">
        <w:rPr>
          <w:rFonts w:ascii="Times New Roman" w:eastAsia="Times New Roman" w:hAnsi="Times New Roman" w:cs="Times New Roman"/>
          <w:sz w:val="24"/>
          <w:szCs w:val="24"/>
          <w:lang w:eastAsia="fi-FI"/>
        </w:rPr>
        <w:t xml:space="preserve"> ideat ammatin työkykyvalmiuksien lisäämiseksi ovat erittäin toivottuja</w:t>
      </w:r>
      <w:r>
        <w:rPr>
          <w:rFonts w:ascii="Times New Roman" w:eastAsia="Times New Roman" w:hAnsi="Times New Roman" w:cs="Times New Roman"/>
          <w:sz w:val="24"/>
          <w:szCs w:val="24"/>
          <w:lang w:eastAsia="fi-FI"/>
        </w:rPr>
        <w:t xml:space="preserve"> sekä opiskelijoilta että opettajilta</w:t>
      </w:r>
      <w:r w:rsidRPr="00D674ED">
        <w:rPr>
          <w:rFonts w:ascii="Times New Roman" w:eastAsia="Times New Roman" w:hAnsi="Times New Roman" w:cs="Times New Roman"/>
          <w:sz w:val="24"/>
          <w:szCs w:val="24"/>
          <w:lang w:eastAsia="fi-FI"/>
        </w:rPr>
        <w:t>!</w:t>
      </w:r>
      <w:bookmarkStart w:id="0" w:name="_GoBack"/>
      <w:bookmarkEnd w:id="0"/>
    </w:p>
    <w:p w:rsidR="00D674ED" w:rsidRDefault="00D674ED" w:rsidP="00D674ED">
      <w:pPr>
        <w:spacing w:after="0" w:line="240" w:lineRule="auto"/>
        <w:rPr>
          <w:rFonts w:ascii="Times New Roman" w:eastAsia="Times New Roman" w:hAnsi="Times New Roman" w:cs="Times New Roman"/>
          <w:sz w:val="24"/>
          <w:szCs w:val="24"/>
          <w:lang w:eastAsia="fi-FI"/>
        </w:rPr>
      </w:pPr>
    </w:p>
    <w:p w:rsidR="00D674ED" w:rsidRPr="00633754" w:rsidRDefault="00D674ED" w:rsidP="00D674ED">
      <w:pPr>
        <w:spacing w:after="0" w:line="240" w:lineRule="auto"/>
        <w:rPr>
          <w:rFonts w:ascii="Times New Roman" w:eastAsia="Times New Roman" w:hAnsi="Times New Roman" w:cs="Times New Roman"/>
          <w:sz w:val="24"/>
          <w:szCs w:val="24"/>
          <w:lang w:eastAsia="fi-FI"/>
        </w:rPr>
      </w:pPr>
      <w:r w:rsidRPr="00633754">
        <w:rPr>
          <w:rFonts w:ascii="Times New Roman" w:eastAsia="Times New Roman" w:hAnsi="Times New Roman" w:cs="Times New Roman"/>
          <w:sz w:val="24"/>
          <w:szCs w:val="24"/>
          <w:lang w:eastAsia="fi-FI"/>
        </w:rPr>
        <w:t>7</w:t>
      </w:r>
      <w:proofErr w:type="gramStart"/>
      <w:r w:rsidRPr="00633754">
        <w:rPr>
          <w:rFonts w:ascii="Times New Roman" w:eastAsia="Times New Roman" w:hAnsi="Times New Roman" w:cs="Times New Roman"/>
          <w:sz w:val="24"/>
          <w:szCs w:val="24"/>
          <w:lang w:eastAsia="fi-FI"/>
        </w:rPr>
        <w:t>.Liikunnanopettajat</w:t>
      </w:r>
      <w:proofErr w:type="gramEnd"/>
      <w:r w:rsidRPr="00633754">
        <w:rPr>
          <w:rFonts w:ascii="Times New Roman" w:eastAsia="Times New Roman" w:hAnsi="Times New Roman" w:cs="Times New Roman"/>
          <w:sz w:val="24"/>
          <w:szCs w:val="24"/>
          <w:lang w:eastAsia="fi-FI"/>
        </w:rPr>
        <w:t xml:space="preserve"> tulevat mielellään paikanpäälle katsomaan työkykyasioita, kun vain aikataulut saadaan sopimaan yhteen.</w:t>
      </w:r>
    </w:p>
    <w:p w:rsidR="00C4113A" w:rsidRPr="00633754" w:rsidRDefault="00C4113A" w:rsidP="00D674ED">
      <w:pPr>
        <w:spacing w:after="0" w:line="240" w:lineRule="auto"/>
        <w:rPr>
          <w:rFonts w:ascii="Times New Roman" w:eastAsia="Times New Roman" w:hAnsi="Times New Roman" w:cs="Times New Roman"/>
          <w:sz w:val="24"/>
          <w:szCs w:val="24"/>
          <w:lang w:eastAsia="fi-FI"/>
        </w:rPr>
      </w:pPr>
    </w:p>
    <w:p w:rsidR="00C4113A" w:rsidRPr="00633754" w:rsidRDefault="00C4113A" w:rsidP="00D674ED">
      <w:pPr>
        <w:spacing w:after="0" w:line="240" w:lineRule="auto"/>
        <w:rPr>
          <w:rFonts w:ascii="Times New Roman" w:hAnsi="Times New Roman" w:cs="Times New Roman"/>
        </w:rPr>
      </w:pPr>
      <w:r w:rsidRPr="00633754">
        <w:rPr>
          <w:rFonts w:ascii="Times New Roman" w:eastAsia="Times New Roman" w:hAnsi="Times New Roman" w:cs="Times New Roman"/>
          <w:sz w:val="24"/>
          <w:szCs w:val="24"/>
          <w:lang w:eastAsia="fi-FI"/>
        </w:rPr>
        <w:t>8.</w:t>
      </w:r>
      <w:r w:rsidRPr="00633754">
        <w:rPr>
          <w:rFonts w:ascii="Times New Roman" w:hAnsi="Times New Roman" w:cs="Times New Roman"/>
        </w:rPr>
        <w:t xml:space="preserve"> Opiskelijat voivat </w:t>
      </w:r>
      <w:proofErr w:type="gramStart"/>
      <w:r w:rsidRPr="00633754">
        <w:rPr>
          <w:rFonts w:ascii="Times New Roman" w:hAnsi="Times New Roman" w:cs="Times New Roman"/>
        </w:rPr>
        <w:t xml:space="preserve">tutustua </w:t>
      </w:r>
      <w:r w:rsidRPr="00633754">
        <w:rPr>
          <w:rFonts w:ascii="Times New Roman" w:hAnsi="Times New Roman" w:cs="Times New Roman"/>
        </w:rPr>
        <w:t xml:space="preserve"> Alpo</w:t>
      </w:r>
      <w:proofErr w:type="gramEnd"/>
      <w:r w:rsidRPr="00633754">
        <w:rPr>
          <w:rFonts w:ascii="Times New Roman" w:hAnsi="Times New Roman" w:cs="Times New Roman"/>
        </w:rPr>
        <w:t>.fi</w:t>
      </w:r>
      <w:r w:rsidRPr="00633754">
        <w:rPr>
          <w:rFonts w:ascii="Times New Roman" w:hAnsi="Times New Roman" w:cs="Times New Roman"/>
        </w:rPr>
        <w:t xml:space="preserve"> </w:t>
      </w:r>
      <w:r w:rsidRPr="00633754">
        <w:rPr>
          <w:rFonts w:ascii="Times New Roman" w:hAnsi="Times New Roman" w:cs="Times New Roman"/>
        </w:rPr>
        <w:t>-sivustolla olevaan kohtaan "Oman alasi työkykyhaasteet</w:t>
      </w:r>
      <w:r w:rsidRPr="00633754">
        <w:rPr>
          <w:rFonts w:ascii="Times New Roman" w:hAnsi="Times New Roman" w:cs="Times New Roman"/>
        </w:rPr>
        <w:t>”</w:t>
      </w:r>
      <w:r w:rsidR="00633754" w:rsidRPr="00633754">
        <w:rPr>
          <w:rFonts w:ascii="Times New Roman" w:hAnsi="Times New Roman" w:cs="Times New Roman"/>
        </w:rPr>
        <w:t xml:space="preserve"> ja keskustella asiasta</w:t>
      </w:r>
      <w:r w:rsidRPr="00633754">
        <w:rPr>
          <w:rFonts w:ascii="Times New Roman" w:hAnsi="Times New Roman" w:cs="Times New Roman"/>
        </w:rPr>
        <w:t>.</w:t>
      </w:r>
    </w:p>
    <w:p w:rsidR="00C4113A" w:rsidRPr="00633754" w:rsidRDefault="00C4113A" w:rsidP="00D674ED">
      <w:pPr>
        <w:spacing w:after="0" w:line="240" w:lineRule="auto"/>
        <w:rPr>
          <w:rFonts w:ascii="Times New Roman" w:eastAsia="Times New Roman" w:hAnsi="Times New Roman" w:cs="Times New Roman"/>
          <w:sz w:val="24"/>
          <w:szCs w:val="24"/>
          <w:lang w:eastAsia="fi-FI"/>
        </w:rPr>
      </w:pPr>
      <w:r w:rsidRPr="00633754">
        <w:rPr>
          <w:rFonts w:ascii="Times New Roman" w:hAnsi="Times New Roman" w:cs="Times New Roman"/>
        </w:rPr>
        <w:br/>
      </w:r>
      <w:r w:rsidRPr="00633754">
        <w:rPr>
          <w:rFonts w:ascii="Times New Roman" w:hAnsi="Times New Roman" w:cs="Times New Roman"/>
        </w:rPr>
        <w:t xml:space="preserve">9. </w:t>
      </w:r>
      <w:r w:rsidRPr="00633754">
        <w:rPr>
          <w:rFonts w:ascii="Times New Roman" w:hAnsi="Times New Roman" w:cs="Times New Roman"/>
        </w:rPr>
        <w:t>Vastaa</w:t>
      </w:r>
      <w:r w:rsidRPr="00633754">
        <w:rPr>
          <w:rFonts w:ascii="Times New Roman" w:hAnsi="Times New Roman" w:cs="Times New Roman"/>
        </w:rPr>
        <w:t>malla</w:t>
      </w:r>
      <w:r w:rsidRPr="00633754">
        <w:rPr>
          <w:rFonts w:ascii="Times New Roman" w:hAnsi="Times New Roman" w:cs="Times New Roman"/>
        </w:rPr>
        <w:t xml:space="preserve"> "Työn kuormittavuuden arviointi -kaavakkeen" kysymyksiin </w:t>
      </w:r>
      <w:r w:rsidRPr="00633754">
        <w:rPr>
          <w:rFonts w:ascii="Times New Roman" w:hAnsi="Times New Roman" w:cs="Times New Roman"/>
        </w:rPr>
        <w:t xml:space="preserve">pääsee jo aika syvälle oman alan haasteisiin. </w:t>
      </w:r>
      <w:r w:rsidRPr="00633754">
        <w:rPr>
          <w:rFonts w:ascii="Times New Roman" w:hAnsi="Times New Roman" w:cs="Times New Roman"/>
        </w:rPr>
        <w:br/>
      </w:r>
      <w:r w:rsidRPr="00633754">
        <w:rPr>
          <w:rFonts w:ascii="Times New Roman" w:hAnsi="Times New Roman" w:cs="Times New Roman"/>
        </w:rPr>
        <w:br/>
      </w:r>
      <w:r w:rsidRPr="00633754">
        <w:rPr>
          <w:rFonts w:ascii="Times New Roman" w:hAnsi="Times New Roman" w:cs="Times New Roman"/>
        </w:rPr>
        <w:t>10. Opiskelijat voivat v</w:t>
      </w:r>
      <w:r w:rsidRPr="00633754">
        <w:rPr>
          <w:rFonts w:ascii="Times New Roman" w:hAnsi="Times New Roman" w:cs="Times New Roman"/>
        </w:rPr>
        <w:t>ideo</w:t>
      </w:r>
      <w:r w:rsidRPr="00633754">
        <w:rPr>
          <w:rFonts w:ascii="Times New Roman" w:hAnsi="Times New Roman" w:cs="Times New Roman"/>
        </w:rPr>
        <w:t>ida pajalla työskentelyään</w:t>
      </w:r>
      <w:r w:rsidRPr="00633754">
        <w:rPr>
          <w:rFonts w:ascii="Times New Roman" w:hAnsi="Times New Roman" w:cs="Times New Roman"/>
        </w:rPr>
        <w:t xml:space="preserve"> ja kuvaamisen jälkeen pohtikaa yhdessä miten turvallisesti ja kehon virheasentoja välttäen </w:t>
      </w:r>
      <w:r w:rsidRPr="00633754">
        <w:rPr>
          <w:rFonts w:ascii="Times New Roman" w:hAnsi="Times New Roman" w:cs="Times New Roman"/>
        </w:rPr>
        <w:t>he ovat työskennelleet.</w:t>
      </w:r>
      <w:r w:rsidRPr="00633754">
        <w:rPr>
          <w:rFonts w:ascii="Times New Roman" w:hAnsi="Times New Roman" w:cs="Times New Roman"/>
        </w:rPr>
        <w:br/>
      </w:r>
    </w:p>
    <w:p w:rsidR="00487686" w:rsidRDefault="00C0642B" w:rsidP="00410824">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ONNISTUMISEN KOKEMUKSIA TYÖHYVINVOINNIN PARISSA SEKÄ</w:t>
      </w:r>
      <w:r w:rsidR="00D674ED">
        <w:rPr>
          <w:rFonts w:ascii="Times New Roman" w:eastAsia="Times New Roman" w:hAnsi="Times New Roman" w:cs="Times New Roman"/>
          <w:sz w:val="24"/>
          <w:szCs w:val="24"/>
          <w:lang w:eastAsia="fi-FI"/>
        </w:rPr>
        <w:t xml:space="preserve"> TYÖN ILOA KAIKILLE!</w:t>
      </w:r>
    </w:p>
    <w:p w:rsidR="00EB4099" w:rsidRPr="006773A2" w:rsidRDefault="006773A2" w:rsidP="00C4113A">
      <w:pPr>
        <w:spacing w:after="0" w:line="240" w:lineRule="auto"/>
        <w:ind w:left="2608" w:firstLine="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w:t>
      </w:r>
      <w:r w:rsidR="00D674ED">
        <w:rPr>
          <w:rFonts w:ascii="Times New Roman" w:eastAsia="Times New Roman" w:hAnsi="Times New Roman" w:cs="Times New Roman"/>
          <w:sz w:val="24"/>
          <w:szCs w:val="24"/>
          <w:lang w:eastAsia="fi-FI"/>
        </w:rPr>
        <w:t>: Hannele &amp; Maarit</w:t>
      </w:r>
    </w:p>
    <w:sectPr w:rsidR="00EB4099" w:rsidRPr="006773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5F49"/>
    <w:multiLevelType w:val="multilevel"/>
    <w:tmpl w:val="7F74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B614A"/>
    <w:multiLevelType w:val="hybridMultilevel"/>
    <w:tmpl w:val="B7AA6966"/>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F6E68F4"/>
    <w:multiLevelType w:val="multilevel"/>
    <w:tmpl w:val="6488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24"/>
    <w:rsid w:val="000A2EAA"/>
    <w:rsid w:val="00270C3F"/>
    <w:rsid w:val="00410824"/>
    <w:rsid w:val="00487686"/>
    <w:rsid w:val="004B1E17"/>
    <w:rsid w:val="004C11B1"/>
    <w:rsid w:val="00633754"/>
    <w:rsid w:val="006773A2"/>
    <w:rsid w:val="006E682F"/>
    <w:rsid w:val="007F686A"/>
    <w:rsid w:val="008C781A"/>
    <w:rsid w:val="00B20115"/>
    <w:rsid w:val="00B73032"/>
    <w:rsid w:val="00B84E0A"/>
    <w:rsid w:val="00C01DF3"/>
    <w:rsid w:val="00C0642B"/>
    <w:rsid w:val="00C4113A"/>
    <w:rsid w:val="00C8369D"/>
    <w:rsid w:val="00CD1D25"/>
    <w:rsid w:val="00D674ED"/>
    <w:rsid w:val="00EB4099"/>
    <w:rsid w:val="00F16CE5"/>
    <w:rsid w:val="00FE08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1082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0824"/>
    <w:rPr>
      <w:rFonts w:ascii="Tahoma" w:hAnsi="Tahoma" w:cs="Tahoma"/>
      <w:sz w:val="16"/>
      <w:szCs w:val="16"/>
    </w:rPr>
  </w:style>
  <w:style w:type="character" w:styleId="Hyperlinkki">
    <w:name w:val="Hyperlink"/>
    <w:basedOn w:val="Kappaleenoletusfontti"/>
    <w:uiPriority w:val="99"/>
    <w:unhideWhenUsed/>
    <w:rsid w:val="00C8369D"/>
    <w:rPr>
      <w:color w:val="0000FF" w:themeColor="hyperlink"/>
      <w:u w:val="single"/>
    </w:rPr>
  </w:style>
  <w:style w:type="paragraph" w:styleId="NormaaliWWW">
    <w:name w:val="Normal (Web)"/>
    <w:basedOn w:val="Normaali"/>
    <w:uiPriority w:val="99"/>
    <w:unhideWhenUsed/>
    <w:rsid w:val="000A2EA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674ED"/>
    <w:pPr>
      <w:ind w:left="720"/>
      <w:contextualSpacing/>
    </w:pPr>
  </w:style>
  <w:style w:type="character" w:styleId="AvattuHyperlinkki">
    <w:name w:val="FollowedHyperlink"/>
    <w:basedOn w:val="Kappaleenoletusfontti"/>
    <w:uiPriority w:val="99"/>
    <w:semiHidden/>
    <w:unhideWhenUsed/>
    <w:rsid w:val="00B84E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1082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0824"/>
    <w:rPr>
      <w:rFonts w:ascii="Tahoma" w:hAnsi="Tahoma" w:cs="Tahoma"/>
      <w:sz w:val="16"/>
      <w:szCs w:val="16"/>
    </w:rPr>
  </w:style>
  <w:style w:type="character" w:styleId="Hyperlinkki">
    <w:name w:val="Hyperlink"/>
    <w:basedOn w:val="Kappaleenoletusfontti"/>
    <w:uiPriority w:val="99"/>
    <w:unhideWhenUsed/>
    <w:rsid w:val="00C8369D"/>
    <w:rPr>
      <w:color w:val="0000FF" w:themeColor="hyperlink"/>
      <w:u w:val="single"/>
    </w:rPr>
  </w:style>
  <w:style w:type="paragraph" w:styleId="NormaaliWWW">
    <w:name w:val="Normal (Web)"/>
    <w:basedOn w:val="Normaali"/>
    <w:uiPriority w:val="99"/>
    <w:unhideWhenUsed/>
    <w:rsid w:val="000A2EA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674ED"/>
    <w:pPr>
      <w:ind w:left="720"/>
      <w:contextualSpacing/>
    </w:pPr>
  </w:style>
  <w:style w:type="character" w:styleId="AvattuHyperlinkki">
    <w:name w:val="FollowedHyperlink"/>
    <w:basedOn w:val="Kappaleenoletusfontti"/>
    <w:uiPriority w:val="99"/>
    <w:semiHidden/>
    <w:unhideWhenUsed/>
    <w:rsid w:val="00B84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6230">
      <w:bodyDiv w:val="1"/>
      <w:marLeft w:val="0"/>
      <w:marRight w:val="0"/>
      <w:marTop w:val="0"/>
      <w:marBottom w:val="0"/>
      <w:divBdr>
        <w:top w:val="none" w:sz="0" w:space="0" w:color="auto"/>
        <w:left w:val="none" w:sz="0" w:space="0" w:color="auto"/>
        <w:bottom w:val="none" w:sz="0" w:space="0" w:color="auto"/>
        <w:right w:val="none" w:sz="0" w:space="0" w:color="auto"/>
      </w:divBdr>
    </w:div>
    <w:div w:id="386271147">
      <w:bodyDiv w:val="1"/>
      <w:marLeft w:val="0"/>
      <w:marRight w:val="0"/>
      <w:marTop w:val="0"/>
      <w:marBottom w:val="0"/>
      <w:divBdr>
        <w:top w:val="none" w:sz="0" w:space="0" w:color="auto"/>
        <w:left w:val="none" w:sz="0" w:space="0" w:color="auto"/>
        <w:bottom w:val="none" w:sz="0" w:space="0" w:color="auto"/>
        <w:right w:val="none" w:sz="0" w:space="0" w:color="auto"/>
      </w:divBdr>
    </w:div>
    <w:div w:id="676885505">
      <w:bodyDiv w:val="1"/>
      <w:marLeft w:val="0"/>
      <w:marRight w:val="0"/>
      <w:marTop w:val="0"/>
      <w:marBottom w:val="0"/>
      <w:divBdr>
        <w:top w:val="none" w:sz="0" w:space="0" w:color="auto"/>
        <w:left w:val="none" w:sz="0" w:space="0" w:color="auto"/>
        <w:bottom w:val="none" w:sz="0" w:space="0" w:color="auto"/>
        <w:right w:val="none" w:sz="0" w:space="0" w:color="auto"/>
      </w:divBdr>
    </w:div>
    <w:div w:id="14535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l.fi/fi/asiantuntijapalvelut/Sivut/default.aspx"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tl.fi/fi/tyoturvallisuus_ja_riskien_hallinta/Sivut/default.aspx" TargetMode="External"/><Relationship Id="rId4" Type="http://schemas.openxmlformats.org/officeDocument/2006/relationships/settings" Target="settings.xml"/><Relationship Id="rId9" Type="http://schemas.openxmlformats.org/officeDocument/2006/relationships/hyperlink" Target="http://www.ttl.fi/fi/ratkaisupankki/Sivut/default.aspx?luokka=Ergonomi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514</Words>
  <Characters>4169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Pirkanmaan koulutuskonserni-kuntayhtymä</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Marttila Maarit, 040 868 7645</dc:creator>
  <cp:lastModifiedBy>Maarit Marttila</cp:lastModifiedBy>
  <cp:revision>15</cp:revision>
  <cp:lastPrinted>2012-10-30T10:56:00Z</cp:lastPrinted>
  <dcterms:created xsi:type="dcterms:W3CDTF">2012-10-30T06:33:00Z</dcterms:created>
  <dcterms:modified xsi:type="dcterms:W3CDTF">2012-10-30T10:57:00Z</dcterms:modified>
</cp:coreProperties>
</file>